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A6" w:rsidRDefault="004F44E7" w:rsidP="009C0AE8">
      <w:pPr>
        <w:jc w:val="center"/>
        <w:rPr>
          <w:rFonts w:ascii="华文细黑" w:eastAsia="华文细黑" w:hAnsi="华文细黑"/>
          <w:b/>
          <w:sz w:val="32"/>
          <w:szCs w:val="32"/>
        </w:rPr>
      </w:pPr>
      <w:r w:rsidRPr="00532418">
        <w:rPr>
          <w:rFonts w:ascii="华文细黑" w:eastAsia="华文细黑" w:hAnsi="华文细黑" w:hint="eastAsia"/>
          <w:b/>
          <w:sz w:val="32"/>
          <w:szCs w:val="32"/>
        </w:rPr>
        <w:t>三明学院2021年专升本</w:t>
      </w:r>
      <w:r>
        <w:rPr>
          <w:rFonts w:ascii="华文细黑" w:eastAsia="华文细黑" w:hAnsi="华文细黑" w:hint="eastAsia"/>
          <w:b/>
          <w:sz w:val="32"/>
          <w:szCs w:val="32"/>
        </w:rPr>
        <w:t>录取分数</w:t>
      </w:r>
    </w:p>
    <w:p w:rsidR="008C65E9" w:rsidRDefault="008C65E9" w:rsidP="008C65E9">
      <w:pPr>
        <w:spacing w:line="400" w:lineRule="exact"/>
        <w:jc w:val="center"/>
        <w:rPr>
          <w:rFonts w:ascii="华文细黑" w:eastAsia="华文细黑" w:hAnsi="华文细黑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10"/>
        <w:gridCol w:w="1701"/>
        <w:gridCol w:w="2552"/>
        <w:gridCol w:w="1559"/>
        <w:gridCol w:w="1418"/>
        <w:gridCol w:w="1134"/>
        <w:gridCol w:w="1134"/>
        <w:gridCol w:w="1134"/>
      </w:tblGrid>
      <w:tr w:rsidR="009C0AE8" w:rsidRPr="008C65E9" w:rsidTr="00FB6E7A">
        <w:trPr>
          <w:trHeight w:hRule="exact" w:val="695"/>
        </w:trPr>
        <w:tc>
          <w:tcPr>
            <w:tcW w:w="3510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4111" w:type="dxa"/>
            <w:gridSpan w:val="2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招生计划</w:t>
            </w:r>
          </w:p>
        </w:tc>
        <w:tc>
          <w:tcPr>
            <w:tcW w:w="1418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最高分</w:t>
            </w:r>
          </w:p>
        </w:tc>
        <w:tc>
          <w:tcPr>
            <w:tcW w:w="1134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最低分</w:t>
            </w:r>
          </w:p>
        </w:tc>
        <w:tc>
          <w:tcPr>
            <w:tcW w:w="1134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平均分</w:t>
            </w:r>
          </w:p>
        </w:tc>
        <w:tc>
          <w:tcPr>
            <w:tcW w:w="1134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控制线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学前教育</w:t>
            </w:r>
          </w:p>
        </w:tc>
        <w:tc>
          <w:tcPr>
            <w:tcW w:w="1701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学前教育类</w:t>
            </w: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面向普通考生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434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408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414.5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363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面向建档立卡考生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334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247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276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247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701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机械工程类</w:t>
            </w: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面向普通考生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419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7436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  <w:r w:rsidR="007436EB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375.6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200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面向建档立卡考生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334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198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256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198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退役士兵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108.7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工程造价</w:t>
            </w:r>
          </w:p>
        </w:tc>
        <w:tc>
          <w:tcPr>
            <w:tcW w:w="1701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建筑类</w:t>
            </w: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面向普通考生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474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440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452.8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200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面向建档立卡考生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241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168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192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168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退役士兵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119.3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旅游管理与服务教育</w:t>
            </w:r>
          </w:p>
        </w:tc>
        <w:tc>
          <w:tcPr>
            <w:tcW w:w="1701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管理类</w:t>
            </w: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面向普通考生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445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408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416.2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266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面向建档立卡考生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301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207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退役士兵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193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149.4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产品设计</w:t>
            </w:r>
          </w:p>
        </w:tc>
        <w:tc>
          <w:tcPr>
            <w:tcW w:w="1701" w:type="dxa"/>
            <w:vMerge w:val="restart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美术类</w:t>
            </w: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面向普通考生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447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429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434.8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340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面向建档立卡考生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367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351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330</w:t>
            </w:r>
          </w:p>
        </w:tc>
      </w:tr>
      <w:tr w:rsidR="009C0AE8" w:rsidRPr="008C65E9" w:rsidTr="008C65E9">
        <w:trPr>
          <w:trHeight w:hRule="exact" w:val="454"/>
        </w:trPr>
        <w:tc>
          <w:tcPr>
            <w:tcW w:w="3510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C0AE8" w:rsidRPr="008C65E9" w:rsidRDefault="009C0AE8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退役士兵</w:t>
            </w:r>
          </w:p>
        </w:tc>
        <w:tc>
          <w:tcPr>
            <w:tcW w:w="1559" w:type="dxa"/>
            <w:vAlign w:val="center"/>
          </w:tcPr>
          <w:p w:rsidR="009C0AE8" w:rsidRPr="008C65E9" w:rsidRDefault="008C65E9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65E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141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9C0AE8" w:rsidRPr="008C65E9" w:rsidRDefault="000E0516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center"/>
          </w:tcPr>
          <w:p w:rsidR="009C0AE8" w:rsidRPr="008C65E9" w:rsidRDefault="002F7911" w:rsidP="009C0A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</w:p>
        </w:tc>
      </w:tr>
    </w:tbl>
    <w:p w:rsidR="00FB6E7A" w:rsidRDefault="00FB6E7A"/>
    <w:sectPr w:rsidR="00FB6E7A" w:rsidSect="009C0A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0E" w:rsidRDefault="0021010E" w:rsidP="002F7911">
      <w:r>
        <w:separator/>
      </w:r>
    </w:p>
  </w:endnote>
  <w:endnote w:type="continuationSeparator" w:id="1">
    <w:p w:rsidR="0021010E" w:rsidRDefault="0021010E" w:rsidP="002F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0E" w:rsidRDefault="0021010E" w:rsidP="002F7911">
      <w:r>
        <w:separator/>
      </w:r>
    </w:p>
  </w:footnote>
  <w:footnote w:type="continuationSeparator" w:id="1">
    <w:p w:rsidR="0021010E" w:rsidRDefault="0021010E" w:rsidP="002F7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4E7"/>
    <w:rsid w:val="000E0516"/>
    <w:rsid w:val="0021010E"/>
    <w:rsid w:val="002F7911"/>
    <w:rsid w:val="004F44E7"/>
    <w:rsid w:val="005D16AE"/>
    <w:rsid w:val="007436EB"/>
    <w:rsid w:val="008C65E9"/>
    <w:rsid w:val="00904D93"/>
    <w:rsid w:val="009C0AE8"/>
    <w:rsid w:val="00BA1D45"/>
    <w:rsid w:val="00C7327B"/>
    <w:rsid w:val="00E1146D"/>
    <w:rsid w:val="00F627A6"/>
    <w:rsid w:val="00FB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F7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79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7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79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5</cp:revision>
  <cp:lastPrinted>2021-05-06T01:54:00Z</cp:lastPrinted>
  <dcterms:created xsi:type="dcterms:W3CDTF">2021-05-06T00:43:00Z</dcterms:created>
  <dcterms:modified xsi:type="dcterms:W3CDTF">2021-05-13T08:13:00Z</dcterms:modified>
</cp:coreProperties>
</file>