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942" w:rsidRDefault="00D544A5">
      <w:pPr>
        <w:widowControl/>
        <w:shd w:val="clear" w:color="auto" w:fill="FFFFFF"/>
        <w:spacing w:line="540" w:lineRule="exact"/>
        <w:jc w:val="center"/>
        <w:outlineLvl w:val="0"/>
        <w:rPr>
          <w:rFonts w:eastAsia="方正小标宋简体"/>
          <w:sz w:val="44"/>
          <w:szCs w:val="44"/>
        </w:rPr>
      </w:pPr>
      <w:r>
        <w:rPr>
          <w:rFonts w:eastAsia="方正小标宋简体" w:hint="eastAsia"/>
          <w:sz w:val="44"/>
          <w:szCs w:val="44"/>
        </w:rPr>
        <w:t>三明学院艺术与设计学院</w:t>
      </w:r>
      <w:r>
        <w:rPr>
          <w:rFonts w:eastAsia="方正小标宋简体" w:hint="eastAsia"/>
          <w:sz w:val="44"/>
          <w:szCs w:val="44"/>
        </w:rPr>
        <w:t>2020</w:t>
      </w:r>
      <w:r>
        <w:rPr>
          <w:rFonts w:eastAsia="方正小标宋简体" w:hint="eastAsia"/>
          <w:sz w:val="44"/>
          <w:szCs w:val="44"/>
        </w:rPr>
        <w:t>年</w:t>
      </w:r>
    </w:p>
    <w:p w:rsidR="00D53942" w:rsidRDefault="00D544A5">
      <w:pPr>
        <w:widowControl/>
        <w:shd w:val="clear" w:color="auto" w:fill="FFFFFF"/>
        <w:spacing w:line="540" w:lineRule="exact"/>
        <w:jc w:val="center"/>
        <w:outlineLvl w:val="0"/>
        <w:rPr>
          <w:rFonts w:eastAsia="方正小标宋简体"/>
          <w:sz w:val="44"/>
          <w:szCs w:val="44"/>
        </w:rPr>
      </w:pPr>
      <w:r>
        <w:rPr>
          <w:rFonts w:eastAsia="方正小标宋简体" w:hint="eastAsia"/>
          <w:sz w:val="44"/>
          <w:szCs w:val="44"/>
        </w:rPr>
        <w:t>第二学士学位招考面试方案</w:t>
      </w:r>
    </w:p>
    <w:p w:rsidR="00D53942" w:rsidRDefault="00D53942">
      <w:pPr>
        <w:widowControl/>
        <w:shd w:val="clear" w:color="auto" w:fill="FFFFFF"/>
        <w:spacing w:line="540" w:lineRule="exact"/>
        <w:ind w:firstLineChars="200" w:firstLine="880"/>
        <w:jc w:val="center"/>
        <w:outlineLvl w:val="0"/>
        <w:rPr>
          <w:rFonts w:eastAsia="方正小标宋简体"/>
          <w:sz w:val="44"/>
          <w:szCs w:val="44"/>
        </w:rPr>
      </w:pPr>
    </w:p>
    <w:p w:rsidR="00D53942" w:rsidRDefault="00D544A5">
      <w:pPr>
        <w:widowControl/>
        <w:spacing w:line="540" w:lineRule="exact"/>
        <w:ind w:firstLineChars="200" w:firstLine="640"/>
        <w:jc w:val="left"/>
        <w:rPr>
          <w:rFonts w:eastAsia="仿宋"/>
          <w:color w:val="000000" w:themeColor="text1"/>
          <w:sz w:val="32"/>
          <w:szCs w:val="32"/>
        </w:rPr>
      </w:pPr>
      <w:r>
        <w:rPr>
          <w:rFonts w:eastAsia="仿宋" w:hint="eastAsia"/>
          <w:color w:val="000000" w:themeColor="text1"/>
          <w:sz w:val="32"/>
          <w:szCs w:val="32"/>
        </w:rPr>
        <w:t>为贯彻落实《国务院办公厅关于应对新冠肺炎疫情影响强化稳就业举措的实施意见》（国办发〔</w:t>
      </w:r>
      <w:r>
        <w:rPr>
          <w:rFonts w:eastAsia="仿宋" w:hint="eastAsia"/>
          <w:color w:val="000000" w:themeColor="text1"/>
          <w:sz w:val="32"/>
          <w:szCs w:val="32"/>
        </w:rPr>
        <w:t>2020</w:t>
      </w:r>
      <w:r>
        <w:rPr>
          <w:rFonts w:eastAsia="仿宋" w:hint="eastAsia"/>
          <w:color w:val="000000" w:themeColor="text1"/>
          <w:sz w:val="32"/>
          <w:szCs w:val="32"/>
        </w:rPr>
        <w:t>〕</w:t>
      </w:r>
      <w:r>
        <w:rPr>
          <w:rFonts w:eastAsia="仿宋" w:hint="eastAsia"/>
          <w:color w:val="000000" w:themeColor="text1"/>
          <w:sz w:val="32"/>
          <w:szCs w:val="32"/>
        </w:rPr>
        <w:t>6</w:t>
      </w:r>
      <w:r>
        <w:rPr>
          <w:rFonts w:eastAsia="仿宋" w:hint="eastAsia"/>
          <w:color w:val="000000" w:themeColor="text1"/>
          <w:sz w:val="32"/>
          <w:szCs w:val="32"/>
        </w:rPr>
        <w:t>号）、《教育部办公厅关于在普通高校继续开展第二学士学位教育的通知》（教高厅函〔</w:t>
      </w:r>
      <w:r>
        <w:rPr>
          <w:rFonts w:eastAsia="仿宋" w:hint="eastAsia"/>
          <w:color w:val="000000" w:themeColor="text1"/>
          <w:sz w:val="32"/>
          <w:szCs w:val="32"/>
        </w:rPr>
        <w:t>2020</w:t>
      </w:r>
      <w:r>
        <w:rPr>
          <w:rFonts w:eastAsia="仿宋" w:hint="eastAsia"/>
          <w:color w:val="000000" w:themeColor="text1"/>
          <w:sz w:val="32"/>
          <w:szCs w:val="32"/>
        </w:rPr>
        <w:t>〕</w:t>
      </w:r>
      <w:r>
        <w:rPr>
          <w:rFonts w:eastAsia="仿宋" w:hint="eastAsia"/>
          <w:color w:val="000000" w:themeColor="text1"/>
          <w:sz w:val="32"/>
          <w:szCs w:val="32"/>
        </w:rPr>
        <w:t>9</w:t>
      </w:r>
      <w:r>
        <w:rPr>
          <w:rFonts w:eastAsia="仿宋" w:hint="eastAsia"/>
          <w:color w:val="000000" w:themeColor="text1"/>
          <w:sz w:val="32"/>
          <w:szCs w:val="32"/>
        </w:rPr>
        <w:t>号）精神，进一步优化人才培养结构，经上级主管部门批准，我校</w:t>
      </w:r>
      <w:r>
        <w:rPr>
          <w:rFonts w:eastAsia="仿宋" w:hint="eastAsia"/>
          <w:color w:val="000000" w:themeColor="text1"/>
          <w:sz w:val="32"/>
          <w:szCs w:val="32"/>
        </w:rPr>
        <w:t>2020</w:t>
      </w:r>
      <w:r>
        <w:rPr>
          <w:rFonts w:eastAsia="仿宋" w:hint="eastAsia"/>
          <w:color w:val="000000" w:themeColor="text1"/>
          <w:sz w:val="32"/>
          <w:szCs w:val="32"/>
        </w:rPr>
        <w:t>年开展第二学士学位招生。</w:t>
      </w:r>
    </w:p>
    <w:p w:rsidR="00D53942" w:rsidRDefault="00D544A5">
      <w:pPr>
        <w:widowControl/>
        <w:spacing w:line="540" w:lineRule="exact"/>
        <w:ind w:firstLineChars="200" w:firstLine="640"/>
        <w:jc w:val="left"/>
        <w:rPr>
          <w:rFonts w:eastAsia="仿宋"/>
          <w:color w:val="000000" w:themeColor="text1"/>
          <w:sz w:val="32"/>
          <w:szCs w:val="32"/>
        </w:rPr>
      </w:pPr>
      <w:r>
        <w:rPr>
          <w:rFonts w:eastAsia="仿宋" w:hint="eastAsia"/>
          <w:color w:val="000000" w:themeColor="text1"/>
          <w:sz w:val="32"/>
          <w:szCs w:val="32"/>
        </w:rPr>
        <w:t>为确保第二学位招生录取工作顺利实施，根据动画专业第二学位人才培养要求，结合艺术与设计学院实际，特制定本方案。</w:t>
      </w:r>
    </w:p>
    <w:p w:rsidR="00D53942" w:rsidRDefault="00D544A5">
      <w:pPr>
        <w:widowControl/>
        <w:spacing w:line="540" w:lineRule="exact"/>
        <w:ind w:firstLineChars="200" w:firstLine="640"/>
        <w:jc w:val="left"/>
        <w:rPr>
          <w:rFonts w:eastAsia="黑体"/>
          <w:sz w:val="32"/>
          <w:szCs w:val="32"/>
        </w:rPr>
      </w:pPr>
      <w:r>
        <w:rPr>
          <w:rFonts w:eastAsia="黑体" w:hint="eastAsia"/>
          <w:sz w:val="32"/>
          <w:szCs w:val="32"/>
        </w:rPr>
        <w:t>一、线上面试专业考核时间</w:t>
      </w:r>
    </w:p>
    <w:p w:rsidR="00D53942" w:rsidRDefault="00D544A5">
      <w:pPr>
        <w:widowControl/>
        <w:spacing w:line="540" w:lineRule="exact"/>
        <w:ind w:firstLineChars="200" w:firstLine="640"/>
        <w:jc w:val="left"/>
        <w:rPr>
          <w:rFonts w:eastAsia="仿宋"/>
          <w:color w:val="000000" w:themeColor="text1"/>
          <w:sz w:val="32"/>
          <w:szCs w:val="32"/>
        </w:rPr>
      </w:pPr>
      <w:r>
        <w:rPr>
          <w:rFonts w:eastAsia="仿宋" w:hint="eastAsia"/>
          <w:color w:val="000000" w:themeColor="text1"/>
          <w:sz w:val="32"/>
          <w:szCs w:val="32"/>
        </w:rPr>
        <w:t>线上面试专业考核时间为</w:t>
      </w:r>
      <w:r>
        <w:rPr>
          <w:rFonts w:eastAsia="仿宋" w:hint="eastAsia"/>
          <w:color w:val="000000" w:themeColor="text1"/>
          <w:sz w:val="32"/>
          <w:szCs w:val="32"/>
        </w:rPr>
        <w:t>2020</w:t>
      </w:r>
      <w:r>
        <w:rPr>
          <w:rFonts w:eastAsia="仿宋" w:hint="eastAsia"/>
          <w:color w:val="000000" w:themeColor="text1"/>
          <w:sz w:val="32"/>
          <w:szCs w:val="32"/>
        </w:rPr>
        <w:t>年</w:t>
      </w:r>
      <w:r>
        <w:rPr>
          <w:rFonts w:eastAsia="仿宋" w:hint="eastAsia"/>
          <w:color w:val="000000" w:themeColor="text1"/>
          <w:sz w:val="32"/>
          <w:szCs w:val="32"/>
        </w:rPr>
        <w:t>8</w:t>
      </w:r>
      <w:r>
        <w:rPr>
          <w:rFonts w:eastAsia="仿宋" w:hint="eastAsia"/>
          <w:color w:val="000000" w:themeColor="text1"/>
          <w:sz w:val="32"/>
          <w:szCs w:val="32"/>
        </w:rPr>
        <w:t>月</w:t>
      </w:r>
      <w:r>
        <w:rPr>
          <w:rFonts w:eastAsia="仿宋" w:hint="eastAsia"/>
          <w:color w:val="000000" w:themeColor="text1"/>
          <w:sz w:val="32"/>
          <w:szCs w:val="32"/>
        </w:rPr>
        <w:t>1</w:t>
      </w:r>
      <w:r w:rsidR="002164C9">
        <w:rPr>
          <w:rFonts w:eastAsia="仿宋"/>
          <w:color w:val="000000" w:themeColor="text1"/>
          <w:sz w:val="32"/>
          <w:szCs w:val="32"/>
        </w:rPr>
        <w:t>2</w:t>
      </w:r>
      <w:r>
        <w:rPr>
          <w:rFonts w:eastAsia="仿宋" w:hint="eastAsia"/>
          <w:color w:val="000000" w:themeColor="text1"/>
          <w:sz w:val="32"/>
          <w:szCs w:val="32"/>
        </w:rPr>
        <w:t>日周</w:t>
      </w:r>
      <w:r w:rsidR="00E9188A">
        <w:rPr>
          <w:rFonts w:eastAsia="仿宋" w:hint="eastAsia"/>
          <w:color w:val="000000" w:themeColor="text1"/>
          <w:sz w:val="32"/>
          <w:szCs w:val="32"/>
        </w:rPr>
        <w:t>三</w:t>
      </w:r>
      <w:bookmarkStart w:id="0" w:name="_GoBack"/>
      <w:bookmarkEnd w:id="0"/>
      <w:r>
        <w:rPr>
          <w:rFonts w:eastAsia="仿宋" w:hint="eastAsia"/>
          <w:color w:val="000000" w:themeColor="text1"/>
          <w:sz w:val="32"/>
          <w:szCs w:val="32"/>
        </w:rPr>
        <w:t>上午</w:t>
      </w:r>
      <w:r>
        <w:rPr>
          <w:rFonts w:eastAsia="仿宋" w:hint="eastAsia"/>
          <w:color w:val="000000" w:themeColor="text1"/>
          <w:sz w:val="32"/>
          <w:szCs w:val="32"/>
        </w:rPr>
        <w:t>10</w:t>
      </w:r>
      <w:r>
        <w:rPr>
          <w:rFonts w:eastAsia="仿宋" w:hint="eastAsia"/>
          <w:color w:val="000000" w:themeColor="text1"/>
          <w:sz w:val="32"/>
          <w:szCs w:val="32"/>
        </w:rPr>
        <w:t>点开始，整体面试专业考核时长为</w:t>
      </w:r>
      <w:r>
        <w:rPr>
          <w:rFonts w:eastAsia="仿宋" w:hint="eastAsia"/>
          <w:color w:val="000000" w:themeColor="text1"/>
          <w:sz w:val="32"/>
          <w:szCs w:val="32"/>
        </w:rPr>
        <w:t>20</w:t>
      </w:r>
      <w:r>
        <w:rPr>
          <w:rFonts w:eastAsia="仿宋" w:hint="eastAsia"/>
          <w:color w:val="000000" w:themeColor="text1"/>
          <w:sz w:val="32"/>
          <w:szCs w:val="32"/>
        </w:rPr>
        <w:t>分钟。</w:t>
      </w:r>
    </w:p>
    <w:p w:rsidR="00D53942" w:rsidRDefault="00D544A5">
      <w:pPr>
        <w:widowControl/>
        <w:spacing w:line="540" w:lineRule="exact"/>
        <w:ind w:firstLineChars="200" w:firstLine="640"/>
        <w:jc w:val="left"/>
        <w:rPr>
          <w:rFonts w:eastAsia="仿宋"/>
          <w:color w:val="000000" w:themeColor="text1"/>
          <w:sz w:val="32"/>
          <w:szCs w:val="32"/>
        </w:rPr>
      </w:pPr>
      <w:r>
        <w:rPr>
          <w:rFonts w:eastAsia="仿宋" w:hint="eastAsia"/>
          <w:color w:val="000000" w:themeColor="text1"/>
          <w:sz w:val="32"/>
          <w:szCs w:val="32"/>
        </w:rPr>
        <w:t>会议主题：动画专业第二学位招考网上远程面试专业考核</w:t>
      </w:r>
    </w:p>
    <w:p w:rsidR="00D53942" w:rsidRDefault="00D544A5">
      <w:pPr>
        <w:widowControl/>
        <w:spacing w:line="540" w:lineRule="exact"/>
        <w:ind w:firstLineChars="200" w:firstLine="640"/>
        <w:jc w:val="left"/>
        <w:rPr>
          <w:rFonts w:eastAsia="仿宋"/>
          <w:color w:val="000000" w:themeColor="text1"/>
          <w:sz w:val="32"/>
          <w:szCs w:val="32"/>
        </w:rPr>
      </w:pPr>
      <w:r>
        <w:rPr>
          <w:rFonts w:eastAsia="仿宋" w:hint="eastAsia"/>
          <w:color w:val="000000" w:themeColor="text1"/>
          <w:sz w:val="32"/>
          <w:szCs w:val="32"/>
        </w:rPr>
        <w:t>会议时间：</w:t>
      </w:r>
      <w:r>
        <w:rPr>
          <w:rFonts w:eastAsia="仿宋" w:hint="eastAsia"/>
          <w:color w:val="000000" w:themeColor="text1"/>
          <w:sz w:val="32"/>
          <w:szCs w:val="32"/>
        </w:rPr>
        <w:t>8</w:t>
      </w:r>
      <w:r>
        <w:rPr>
          <w:rFonts w:eastAsia="仿宋" w:hint="eastAsia"/>
          <w:color w:val="000000" w:themeColor="text1"/>
          <w:sz w:val="32"/>
          <w:szCs w:val="32"/>
        </w:rPr>
        <w:t>月</w:t>
      </w:r>
      <w:r>
        <w:rPr>
          <w:rFonts w:eastAsia="仿宋" w:hint="eastAsia"/>
          <w:color w:val="000000" w:themeColor="text1"/>
          <w:sz w:val="32"/>
          <w:szCs w:val="32"/>
        </w:rPr>
        <w:t>1</w:t>
      </w:r>
      <w:r w:rsidR="00E9188A">
        <w:rPr>
          <w:rFonts w:eastAsia="仿宋"/>
          <w:color w:val="000000" w:themeColor="text1"/>
          <w:sz w:val="32"/>
          <w:szCs w:val="32"/>
        </w:rPr>
        <w:t>2</w:t>
      </w:r>
      <w:r>
        <w:rPr>
          <w:rFonts w:eastAsia="仿宋" w:hint="eastAsia"/>
          <w:color w:val="000000" w:themeColor="text1"/>
          <w:sz w:val="32"/>
          <w:szCs w:val="32"/>
        </w:rPr>
        <w:t>日</w:t>
      </w:r>
      <w:r>
        <w:rPr>
          <w:rFonts w:eastAsia="仿宋" w:hint="eastAsia"/>
          <w:color w:val="000000" w:themeColor="text1"/>
          <w:sz w:val="32"/>
          <w:szCs w:val="32"/>
        </w:rPr>
        <w:t xml:space="preserve"> </w:t>
      </w:r>
      <w:r>
        <w:rPr>
          <w:rFonts w:eastAsia="仿宋" w:hint="eastAsia"/>
          <w:color w:val="000000" w:themeColor="text1"/>
          <w:sz w:val="32"/>
          <w:szCs w:val="32"/>
        </w:rPr>
        <w:t>周</w:t>
      </w:r>
      <w:r w:rsidR="00E9188A">
        <w:rPr>
          <w:rFonts w:eastAsia="仿宋" w:hint="eastAsia"/>
          <w:color w:val="000000" w:themeColor="text1"/>
          <w:sz w:val="32"/>
          <w:szCs w:val="32"/>
        </w:rPr>
        <w:t>三</w:t>
      </w:r>
      <w:r>
        <w:rPr>
          <w:rFonts w:eastAsia="仿宋" w:hint="eastAsia"/>
          <w:color w:val="000000" w:themeColor="text1"/>
          <w:sz w:val="32"/>
          <w:szCs w:val="32"/>
        </w:rPr>
        <w:t xml:space="preserve"> 10:00 - 11:00 </w:t>
      </w:r>
    </w:p>
    <w:p w:rsidR="00D53942" w:rsidRDefault="00D544A5">
      <w:pPr>
        <w:widowControl/>
        <w:spacing w:line="540" w:lineRule="exact"/>
        <w:ind w:firstLineChars="200" w:firstLine="640"/>
        <w:jc w:val="left"/>
        <w:rPr>
          <w:rFonts w:eastAsia="仿宋"/>
          <w:color w:val="000000" w:themeColor="text1"/>
          <w:sz w:val="32"/>
          <w:szCs w:val="32"/>
        </w:rPr>
      </w:pPr>
      <w:r>
        <w:rPr>
          <w:rFonts w:eastAsia="仿宋" w:hint="eastAsia"/>
          <w:color w:val="000000" w:themeColor="text1"/>
          <w:sz w:val="32"/>
          <w:szCs w:val="32"/>
        </w:rPr>
        <w:t>点击链接参会：</w:t>
      </w:r>
    </w:p>
    <w:p w:rsidR="00D53942" w:rsidRDefault="00AD224E">
      <w:pPr>
        <w:widowControl/>
        <w:spacing w:line="540" w:lineRule="exact"/>
        <w:ind w:firstLineChars="200" w:firstLine="420"/>
        <w:jc w:val="left"/>
        <w:rPr>
          <w:rFonts w:eastAsia="仿宋"/>
          <w:color w:val="000000" w:themeColor="text1"/>
          <w:sz w:val="32"/>
          <w:szCs w:val="32"/>
        </w:rPr>
      </w:pPr>
      <w:hyperlink r:id="rId7" w:history="1">
        <w:r w:rsidR="00D544A5">
          <w:rPr>
            <w:rFonts w:eastAsia="仿宋" w:hint="eastAsia"/>
            <w:color w:val="000000" w:themeColor="text1"/>
            <w:sz w:val="32"/>
            <w:szCs w:val="32"/>
          </w:rPr>
          <w:t>https://work.weixin.qq.com/meeting/xbaCvL6xE</w:t>
        </w:r>
      </w:hyperlink>
    </w:p>
    <w:p w:rsidR="00D53942" w:rsidRDefault="00D544A5">
      <w:pPr>
        <w:widowControl/>
        <w:spacing w:line="540" w:lineRule="exact"/>
        <w:ind w:firstLineChars="200" w:firstLine="640"/>
        <w:jc w:val="left"/>
        <w:rPr>
          <w:rFonts w:eastAsia="黑体"/>
          <w:sz w:val="32"/>
          <w:szCs w:val="32"/>
        </w:rPr>
      </w:pPr>
      <w:r>
        <w:rPr>
          <w:rFonts w:eastAsia="黑体" w:hint="eastAsia"/>
          <w:sz w:val="32"/>
          <w:szCs w:val="32"/>
        </w:rPr>
        <w:t>二、面试人数</w:t>
      </w:r>
    </w:p>
    <w:p w:rsidR="00D53942" w:rsidRDefault="00D544A5">
      <w:pPr>
        <w:widowControl/>
        <w:spacing w:line="540" w:lineRule="exact"/>
        <w:ind w:firstLineChars="200" w:firstLine="640"/>
        <w:jc w:val="left"/>
        <w:rPr>
          <w:rFonts w:eastAsia="仿宋"/>
          <w:color w:val="000000" w:themeColor="text1"/>
          <w:sz w:val="32"/>
          <w:szCs w:val="32"/>
        </w:rPr>
      </w:pPr>
      <w:r>
        <w:rPr>
          <w:rFonts w:eastAsia="仿宋" w:hint="eastAsia"/>
          <w:color w:val="000000" w:themeColor="text1"/>
          <w:sz w:val="32"/>
          <w:szCs w:val="32"/>
        </w:rPr>
        <w:t>面试人数以资格审查后公示的结果为准。</w:t>
      </w:r>
    </w:p>
    <w:p w:rsidR="00D53942" w:rsidRDefault="00D544A5">
      <w:pPr>
        <w:widowControl/>
        <w:spacing w:line="540" w:lineRule="exact"/>
        <w:ind w:firstLineChars="200" w:firstLine="640"/>
        <w:jc w:val="left"/>
        <w:rPr>
          <w:rFonts w:eastAsia="黑体"/>
          <w:sz w:val="32"/>
          <w:szCs w:val="32"/>
        </w:rPr>
      </w:pPr>
      <w:r>
        <w:rPr>
          <w:rFonts w:eastAsia="黑体" w:hint="eastAsia"/>
          <w:sz w:val="32"/>
          <w:szCs w:val="32"/>
        </w:rPr>
        <w:t>三、组织领导及工作机构</w:t>
      </w:r>
    </w:p>
    <w:p w:rsidR="00D53942" w:rsidRDefault="00D544A5">
      <w:pPr>
        <w:widowControl/>
        <w:spacing w:line="540" w:lineRule="exact"/>
        <w:ind w:firstLineChars="200" w:firstLine="640"/>
        <w:jc w:val="left"/>
        <w:rPr>
          <w:rFonts w:eastAsia="仿宋"/>
          <w:color w:val="000000" w:themeColor="text1"/>
          <w:sz w:val="32"/>
          <w:szCs w:val="32"/>
        </w:rPr>
      </w:pPr>
      <w:r>
        <w:rPr>
          <w:rFonts w:eastAsia="仿宋" w:hint="eastAsia"/>
          <w:color w:val="000000" w:themeColor="text1"/>
          <w:sz w:val="32"/>
          <w:szCs w:val="32"/>
        </w:rPr>
        <w:t>面试工作由教务处（招生办）组织实施，纪委办（监察室）负责监督。动画专业面试设考官</w:t>
      </w:r>
      <w:r>
        <w:rPr>
          <w:rFonts w:eastAsia="仿宋" w:hint="eastAsia"/>
          <w:color w:val="000000" w:themeColor="text1"/>
          <w:sz w:val="32"/>
          <w:szCs w:val="32"/>
        </w:rPr>
        <w:t>3</w:t>
      </w:r>
      <w:r>
        <w:rPr>
          <w:rFonts w:eastAsia="仿宋" w:hint="eastAsia"/>
          <w:color w:val="000000" w:themeColor="text1"/>
          <w:sz w:val="32"/>
          <w:szCs w:val="32"/>
        </w:rPr>
        <w:t>人（其中</w:t>
      </w:r>
      <w:r>
        <w:rPr>
          <w:rFonts w:eastAsia="仿宋" w:hint="eastAsia"/>
          <w:color w:val="000000" w:themeColor="text1"/>
          <w:sz w:val="32"/>
          <w:szCs w:val="32"/>
        </w:rPr>
        <w:t>1</w:t>
      </w:r>
      <w:r>
        <w:rPr>
          <w:rFonts w:eastAsia="仿宋" w:hint="eastAsia"/>
          <w:color w:val="000000" w:themeColor="text1"/>
          <w:sz w:val="32"/>
          <w:szCs w:val="32"/>
        </w:rPr>
        <w:t>人为主考</w:t>
      </w:r>
      <w:r>
        <w:rPr>
          <w:rFonts w:eastAsia="仿宋" w:hint="eastAsia"/>
          <w:color w:val="000000" w:themeColor="text1"/>
          <w:sz w:val="32"/>
          <w:szCs w:val="32"/>
        </w:rPr>
        <w:lastRenderedPageBreak/>
        <w:t>官），负责专业知识问答；纪检监督</w:t>
      </w:r>
      <w:r>
        <w:rPr>
          <w:rFonts w:eastAsia="仿宋" w:hint="eastAsia"/>
          <w:color w:val="000000" w:themeColor="text1"/>
          <w:sz w:val="32"/>
          <w:szCs w:val="32"/>
        </w:rPr>
        <w:t>1</w:t>
      </w:r>
      <w:r>
        <w:rPr>
          <w:rFonts w:eastAsia="仿宋" w:hint="eastAsia"/>
          <w:color w:val="000000" w:themeColor="text1"/>
          <w:sz w:val="32"/>
          <w:szCs w:val="32"/>
        </w:rPr>
        <w:t>人，对面试全程给予监督；工作人员</w:t>
      </w:r>
      <w:r>
        <w:rPr>
          <w:rFonts w:eastAsia="仿宋" w:hint="eastAsia"/>
          <w:color w:val="000000" w:themeColor="text1"/>
          <w:sz w:val="32"/>
          <w:szCs w:val="32"/>
        </w:rPr>
        <w:t>1</w:t>
      </w:r>
      <w:r>
        <w:rPr>
          <w:rFonts w:eastAsia="仿宋" w:hint="eastAsia"/>
          <w:color w:val="000000" w:themeColor="text1"/>
          <w:sz w:val="32"/>
          <w:szCs w:val="32"/>
        </w:rPr>
        <w:t>人，负责录像、抽签、引导、计时、计分等。</w:t>
      </w:r>
    </w:p>
    <w:p w:rsidR="00D53942" w:rsidRDefault="00D544A5">
      <w:pPr>
        <w:widowControl/>
        <w:spacing w:line="540" w:lineRule="exact"/>
        <w:ind w:firstLineChars="200" w:firstLine="640"/>
        <w:jc w:val="left"/>
        <w:rPr>
          <w:rFonts w:eastAsia="黑体"/>
          <w:sz w:val="32"/>
          <w:szCs w:val="32"/>
        </w:rPr>
      </w:pPr>
      <w:r>
        <w:rPr>
          <w:rFonts w:eastAsia="黑体" w:hint="eastAsia"/>
          <w:sz w:val="32"/>
          <w:szCs w:val="32"/>
        </w:rPr>
        <w:t>四、线上面试专业考核流程</w:t>
      </w:r>
    </w:p>
    <w:p w:rsidR="00D53942" w:rsidRDefault="00D544A5">
      <w:pPr>
        <w:widowControl/>
        <w:spacing w:line="540" w:lineRule="exact"/>
        <w:ind w:firstLineChars="200" w:firstLine="640"/>
        <w:jc w:val="left"/>
        <w:rPr>
          <w:rFonts w:eastAsia="仿宋"/>
          <w:color w:val="000000" w:themeColor="text1"/>
          <w:sz w:val="32"/>
          <w:szCs w:val="32"/>
        </w:rPr>
      </w:pPr>
      <w:r>
        <w:rPr>
          <w:rFonts w:eastAsia="仿宋" w:hint="eastAsia"/>
          <w:color w:val="000000" w:themeColor="text1"/>
          <w:sz w:val="32"/>
          <w:szCs w:val="32"/>
        </w:rPr>
        <w:t>（</w:t>
      </w:r>
      <w:r w:rsidR="00EA2B48">
        <w:rPr>
          <w:rFonts w:eastAsia="仿宋" w:hint="eastAsia"/>
          <w:color w:val="000000" w:themeColor="text1"/>
          <w:sz w:val="32"/>
          <w:szCs w:val="32"/>
        </w:rPr>
        <w:t>一</w:t>
      </w:r>
      <w:r>
        <w:rPr>
          <w:rFonts w:eastAsia="仿宋" w:hint="eastAsia"/>
          <w:color w:val="000000" w:themeColor="text1"/>
          <w:sz w:val="32"/>
          <w:szCs w:val="32"/>
        </w:rPr>
        <w:t>）面试之前：由工作人员将考生加入面试微信群，并要求考生事先准备身份证、电脑、摄像头、麦克风及网络等；然后线上安排抽签，确定考生面试顺序的编号，向考生交</w:t>
      </w:r>
      <w:r w:rsidR="007311AD">
        <w:rPr>
          <w:rFonts w:eastAsia="仿宋" w:hint="eastAsia"/>
          <w:color w:val="000000" w:themeColor="text1"/>
          <w:sz w:val="32"/>
          <w:szCs w:val="32"/>
        </w:rPr>
        <w:t>待</w:t>
      </w:r>
      <w:r>
        <w:rPr>
          <w:rFonts w:eastAsia="仿宋" w:hint="eastAsia"/>
          <w:color w:val="000000" w:themeColor="text1"/>
          <w:sz w:val="32"/>
          <w:szCs w:val="32"/>
        </w:rPr>
        <w:t>面试注意事项；</w:t>
      </w:r>
    </w:p>
    <w:p w:rsidR="00D53942" w:rsidRDefault="00D544A5">
      <w:pPr>
        <w:widowControl/>
        <w:spacing w:line="540" w:lineRule="exact"/>
        <w:ind w:firstLineChars="200" w:firstLine="640"/>
        <w:jc w:val="left"/>
        <w:rPr>
          <w:rFonts w:eastAsia="仿宋"/>
          <w:color w:val="000000" w:themeColor="text1"/>
          <w:sz w:val="32"/>
          <w:szCs w:val="32"/>
        </w:rPr>
      </w:pPr>
      <w:r>
        <w:rPr>
          <w:rFonts w:eastAsia="仿宋" w:hint="eastAsia"/>
          <w:color w:val="000000" w:themeColor="text1"/>
          <w:sz w:val="32"/>
          <w:szCs w:val="32"/>
        </w:rPr>
        <w:t>（</w:t>
      </w:r>
      <w:r w:rsidR="00EA2B48">
        <w:rPr>
          <w:rFonts w:eastAsia="仿宋" w:hint="eastAsia"/>
          <w:color w:val="000000" w:themeColor="text1"/>
          <w:sz w:val="32"/>
          <w:szCs w:val="32"/>
        </w:rPr>
        <w:t>二</w:t>
      </w:r>
      <w:r>
        <w:rPr>
          <w:rFonts w:eastAsia="仿宋" w:hint="eastAsia"/>
          <w:color w:val="000000" w:themeColor="text1"/>
          <w:sz w:val="32"/>
          <w:szCs w:val="32"/>
        </w:rPr>
        <w:t>）面试准备：工作人员开启企业微信会议，并开始录像，然后按之前确定的顺序，在线上逐个通知考生进入企业微信会议室，并交待面试过程注意事项，如面试时间等；考生进入企业微信会议室后开始面试前，按工作人员的要求，对着摄像头展示考生五官正面和考生身份证，以便工作人员、考官等核实考生身份；</w:t>
      </w:r>
    </w:p>
    <w:p w:rsidR="00D53942" w:rsidRDefault="00D544A5">
      <w:pPr>
        <w:widowControl/>
        <w:spacing w:line="540" w:lineRule="exact"/>
        <w:ind w:firstLineChars="200" w:firstLine="640"/>
        <w:jc w:val="left"/>
        <w:rPr>
          <w:rFonts w:eastAsia="仿宋"/>
          <w:color w:val="000000" w:themeColor="text1"/>
          <w:sz w:val="32"/>
          <w:szCs w:val="32"/>
        </w:rPr>
      </w:pPr>
      <w:r>
        <w:rPr>
          <w:rFonts w:eastAsia="仿宋" w:hint="eastAsia"/>
          <w:color w:val="000000" w:themeColor="text1"/>
          <w:sz w:val="32"/>
          <w:szCs w:val="32"/>
        </w:rPr>
        <w:t>（</w:t>
      </w:r>
      <w:r w:rsidR="00EA2B48">
        <w:rPr>
          <w:rFonts w:eastAsia="仿宋" w:hint="eastAsia"/>
          <w:color w:val="000000" w:themeColor="text1"/>
          <w:sz w:val="32"/>
          <w:szCs w:val="32"/>
        </w:rPr>
        <w:t>三</w:t>
      </w:r>
      <w:r>
        <w:rPr>
          <w:rFonts w:eastAsia="仿宋" w:hint="eastAsia"/>
          <w:color w:val="000000" w:themeColor="text1"/>
          <w:sz w:val="32"/>
          <w:szCs w:val="32"/>
        </w:rPr>
        <w:t>）面试过程：每位考生要回答专业知识问题和综合问题两方面的内容。专业知识问题阅题、答题时间共</w:t>
      </w:r>
      <w:r>
        <w:rPr>
          <w:rFonts w:eastAsia="仿宋" w:hint="eastAsia"/>
          <w:color w:val="000000" w:themeColor="text1"/>
          <w:sz w:val="32"/>
          <w:szCs w:val="32"/>
        </w:rPr>
        <w:t>10</w:t>
      </w:r>
      <w:r>
        <w:rPr>
          <w:rFonts w:eastAsia="仿宋" w:hint="eastAsia"/>
          <w:color w:val="000000" w:themeColor="text1"/>
          <w:sz w:val="32"/>
          <w:szCs w:val="32"/>
        </w:rPr>
        <w:t>分钟（要计时），其中阅题准备时间不超过</w:t>
      </w:r>
      <w:r>
        <w:rPr>
          <w:rFonts w:eastAsia="仿宋" w:hint="eastAsia"/>
          <w:color w:val="000000" w:themeColor="text1"/>
          <w:sz w:val="32"/>
          <w:szCs w:val="32"/>
        </w:rPr>
        <w:t>5</w:t>
      </w:r>
      <w:r>
        <w:rPr>
          <w:rFonts w:eastAsia="仿宋" w:hint="eastAsia"/>
          <w:color w:val="000000" w:themeColor="text1"/>
          <w:sz w:val="32"/>
          <w:szCs w:val="32"/>
        </w:rPr>
        <w:t>分钟。试题以电子的形式在屏幕上显示。在考生回答完专业知识问题后，主考官根据考生专业知识问题的回答情况进行专业知识成绩打分；然后进行综合问题的面试</w:t>
      </w:r>
      <w:r>
        <w:rPr>
          <w:rFonts w:eastAsia="仿宋" w:hint="eastAsia"/>
          <w:color w:val="000000" w:themeColor="text1"/>
          <w:sz w:val="32"/>
          <w:szCs w:val="32"/>
        </w:rPr>
        <w:t>(</w:t>
      </w:r>
      <w:r>
        <w:rPr>
          <w:rFonts w:eastAsia="仿宋" w:hint="eastAsia"/>
          <w:color w:val="000000" w:themeColor="text1"/>
          <w:sz w:val="32"/>
          <w:szCs w:val="32"/>
        </w:rPr>
        <w:t>不计时，原则上控制在</w:t>
      </w:r>
      <w:r>
        <w:rPr>
          <w:rFonts w:eastAsia="仿宋" w:hint="eastAsia"/>
          <w:color w:val="000000" w:themeColor="text1"/>
          <w:sz w:val="32"/>
          <w:szCs w:val="32"/>
        </w:rPr>
        <w:t>10</w:t>
      </w:r>
      <w:r>
        <w:rPr>
          <w:rFonts w:eastAsia="仿宋" w:hint="eastAsia"/>
          <w:color w:val="000000" w:themeColor="text1"/>
          <w:sz w:val="32"/>
          <w:szCs w:val="32"/>
        </w:rPr>
        <w:t>分钟以内</w:t>
      </w:r>
      <w:r>
        <w:rPr>
          <w:rFonts w:eastAsia="仿宋" w:hint="eastAsia"/>
          <w:color w:val="000000" w:themeColor="text1"/>
          <w:sz w:val="32"/>
          <w:szCs w:val="32"/>
        </w:rPr>
        <w:t>)</w:t>
      </w:r>
      <w:r>
        <w:rPr>
          <w:rFonts w:eastAsia="仿宋" w:hint="eastAsia"/>
          <w:color w:val="000000" w:themeColor="text1"/>
          <w:sz w:val="32"/>
          <w:szCs w:val="32"/>
        </w:rPr>
        <w:t>，考官可问一至两个综合问题，要求考生作答，所有考官根据考生综合问题回答情况进行综合问题成绩的打分；</w:t>
      </w:r>
    </w:p>
    <w:p w:rsidR="00D53942" w:rsidRDefault="00D544A5">
      <w:pPr>
        <w:widowControl/>
        <w:spacing w:line="540" w:lineRule="exact"/>
        <w:ind w:firstLineChars="200" w:firstLine="640"/>
        <w:jc w:val="left"/>
        <w:rPr>
          <w:rFonts w:eastAsia="仿宋"/>
          <w:color w:val="000000" w:themeColor="text1"/>
          <w:sz w:val="32"/>
          <w:szCs w:val="32"/>
        </w:rPr>
      </w:pPr>
      <w:r>
        <w:rPr>
          <w:rFonts w:eastAsia="仿宋" w:hint="eastAsia"/>
          <w:color w:val="000000" w:themeColor="text1"/>
          <w:sz w:val="32"/>
          <w:szCs w:val="32"/>
        </w:rPr>
        <w:t>（</w:t>
      </w:r>
      <w:r w:rsidR="00EA2B48">
        <w:rPr>
          <w:rFonts w:eastAsia="仿宋" w:hint="eastAsia"/>
          <w:color w:val="000000" w:themeColor="text1"/>
          <w:sz w:val="32"/>
          <w:szCs w:val="32"/>
        </w:rPr>
        <w:t>四</w:t>
      </w:r>
      <w:r>
        <w:rPr>
          <w:rFonts w:eastAsia="仿宋" w:hint="eastAsia"/>
          <w:color w:val="000000" w:themeColor="text1"/>
          <w:sz w:val="32"/>
          <w:szCs w:val="32"/>
        </w:rPr>
        <w:t>）面试结束：工作人员通知结束面试的考生退出企业微信会议室，然后通知下一个考生进入企业微信会议室；</w:t>
      </w:r>
      <w:r>
        <w:rPr>
          <w:rFonts w:eastAsia="仿宋" w:hint="eastAsia"/>
          <w:color w:val="000000" w:themeColor="text1"/>
          <w:sz w:val="32"/>
          <w:szCs w:val="32"/>
        </w:rPr>
        <w:lastRenderedPageBreak/>
        <w:t>等所有考生结束面试，工作人员收取各考官评分表</w:t>
      </w:r>
      <w:r>
        <w:rPr>
          <w:rFonts w:eastAsia="仿宋" w:hint="eastAsia"/>
          <w:color w:val="000000" w:themeColor="text1"/>
          <w:sz w:val="32"/>
          <w:szCs w:val="32"/>
        </w:rPr>
        <w:t>(</w:t>
      </w:r>
      <w:r>
        <w:rPr>
          <w:rFonts w:eastAsia="仿宋" w:hint="eastAsia"/>
          <w:color w:val="000000" w:themeColor="text1"/>
          <w:sz w:val="32"/>
          <w:szCs w:val="32"/>
        </w:rPr>
        <w:t>含主考官各考生专业知识问题成绩和所有考官综合问题成绩</w:t>
      </w:r>
      <w:r>
        <w:rPr>
          <w:rFonts w:eastAsia="仿宋" w:hint="eastAsia"/>
          <w:color w:val="000000" w:themeColor="text1"/>
          <w:sz w:val="32"/>
          <w:szCs w:val="32"/>
        </w:rPr>
        <w:t>)</w:t>
      </w:r>
      <w:r>
        <w:rPr>
          <w:rFonts w:eastAsia="仿宋" w:hint="eastAsia"/>
          <w:color w:val="000000" w:themeColor="text1"/>
          <w:sz w:val="32"/>
          <w:szCs w:val="32"/>
        </w:rPr>
        <w:t>，统计各考生总评成绩，然后交给主考官；主考官根据成绩和招考方案填写录取意见，并生成</w:t>
      </w:r>
      <w:r>
        <w:rPr>
          <w:rFonts w:eastAsia="仿宋" w:hint="eastAsia"/>
          <w:color w:val="000000" w:themeColor="text1"/>
          <w:sz w:val="32"/>
          <w:szCs w:val="32"/>
        </w:rPr>
        <w:t>PDF</w:t>
      </w:r>
      <w:r>
        <w:rPr>
          <w:rFonts w:eastAsia="仿宋" w:hint="eastAsia"/>
          <w:color w:val="000000" w:themeColor="text1"/>
          <w:sz w:val="32"/>
          <w:szCs w:val="32"/>
        </w:rPr>
        <w:t>格式面试成绩评分表交各考官、工作人员、纪检监督人员及考生电子签字；所有人员签完字后，主考官展示面试最终结果，工作人员结束录像。</w:t>
      </w:r>
    </w:p>
    <w:p w:rsidR="00D53942" w:rsidRDefault="00D544A5">
      <w:pPr>
        <w:widowControl/>
        <w:spacing w:line="540" w:lineRule="exact"/>
        <w:ind w:firstLineChars="200" w:firstLine="640"/>
        <w:jc w:val="left"/>
        <w:rPr>
          <w:rFonts w:eastAsia="黑体"/>
          <w:sz w:val="32"/>
          <w:szCs w:val="32"/>
        </w:rPr>
      </w:pPr>
      <w:r>
        <w:rPr>
          <w:rFonts w:eastAsia="黑体" w:hint="eastAsia"/>
          <w:sz w:val="32"/>
          <w:szCs w:val="32"/>
        </w:rPr>
        <w:t>五、相关费用</w:t>
      </w:r>
    </w:p>
    <w:p w:rsidR="00D53942" w:rsidRDefault="00D544A5">
      <w:pPr>
        <w:widowControl/>
        <w:spacing w:line="540" w:lineRule="exact"/>
        <w:ind w:firstLineChars="200" w:firstLine="640"/>
        <w:jc w:val="left"/>
        <w:rPr>
          <w:rFonts w:eastAsia="仿宋"/>
          <w:color w:val="000000" w:themeColor="text1"/>
          <w:sz w:val="32"/>
          <w:szCs w:val="32"/>
        </w:rPr>
      </w:pPr>
      <w:r>
        <w:rPr>
          <w:rFonts w:eastAsia="仿宋" w:hint="eastAsia"/>
          <w:color w:val="000000" w:themeColor="text1"/>
          <w:sz w:val="32"/>
          <w:szCs w:val="32"/>
        </w:rPr>
        <w:t>参加我校</w:t>
      </w:r>
      <w:r>
        <w:rPr>
          <w:rFonts w:eastAsia="仿宋" w:hint="eastAsia"/>
          <w:color w:val="000000" w:themeColor="text1"/>
          <w:sz w:val="32"/>
          <w:szCs w:val="32"/>
        </w:rPr>
        <w:t>2020</w:t>
      </w:r>
      <w:r>
        <w:rPr>
          <w:rFonts w:eastAsia="仿宋" w:hint="eastAsia"/>
          <w:color w:val="000000" w:themeColor="text1"/>
          <w:sz w:val="32"/>
          <w:szCs w:val="32"/>
        </w:rPr>
        <w:t>年第二学位面试的考生无须交费。</w:t>
      </w:r>
    </w:p>
    <w:p w:rsidR="00D53942" w:rsidRDefault="00D544A5">
      <w:pPr>
        <w:widowControl/>
        <w:spacing w:line="540" w:lineRule="exact"/>
        <w:ind w:firstLineChars="200" w:firstLine="640"/>
        <w:jc w:val="left"/>
        <w:rPr>
          <w:rFonts w:eastAsia="黑体"/>
          <w:sz w:val="32"/>
          <w:szCs w:val="32"/>
        </w:rPr>
      </w:pPr>
      <w:r>
        <w:rPr>
          <w:rFonts w:eastAsia="黑体" w:hint="eastAsia"/>
          <w:sz w:val="32"/>
          <w:szCs w:val="32"/>
        </w:rPr>
        <w:t>六、面试评分与录取办法</w:t>
      </w:r>
    </w:p>
    <w:p w:rsidR="00D53942" w:rsidRDefault="00D544A5">
      <w:pPr>
        <w:widowControl/>
        <w:spacing w:line="540" w:lineRule="exact"/>
        <w:ind w:firstLineChars="200" w:firstLine="640"/>
        <w:jc w:val="left"/>
        <w:rPr>
          <w:rFonts w:eastAsia="仿宋"/>
          <w:color w:val="000000" w:themeColor="text1"/>
          <w:sz w:val="32"/>
          <w:szCs w:val="32"/>
        </w:rPr>
      </w:pPr>
      <w:r>
        <w:rPr>
          <w:rFonts w:eastAsia="仿宋" w:hint="eastAsia"/>
          <w:color w:val="000000" w:themeColor="text1"/>
          <w:sz w:val="32"/>
          <w:szCs w:val="32"/>
        </w:rPr>
        <w:t>每个考生面试结束后，考官（评委）根据其回答问题情况独立进行打分，打分采取百分制计分。所有考生面试结束后，工作人员收集各考官评分表。综合问题成绩按照去掉一个最高分、一个最低分的原则求平均，再按专业知识成绩和综合问题成绩各占</w:t>
      </w:r>
      <w:r>
        <w:rPr>
          <w:rFonts w:eastAsia="仿宋" w:hint="eastAsia"/>
          <w:color w:val="000000" w:themeColor="text1"/>
          <w:sz w:val="32"/>
          <w:szCs w:val="32"/>
        </w:rPr>
        <w:t>50%</w:t>
      </w:r>
      <w:r>
        <w:rPr>
          <w:rFonts w:eastAsia="仿宋" w:hint="eastAsia"/>
          <w:color w:val="000000" w:themeColor="text1"/>
          <w:sz w:val="32"/>
          <w:szCs w:val="32"/>
        </w:rPr>
        <w:t>求总评成绩，确定考生面试总评成绩，再按招考方案录取；未参加面试的按弃权处理，不予录取。</w:t>
      </w:r>
      <w:r>
        <w:rPr>
          <w:rFonts w:eastAsia="仿宋" w:hint="eastAsia"/>
          <w:color w:val="000000" w:themeColor="text1"/>
          <w:sz w:val="32"/>
          <w:szCs w:val="32"/>
        </w:rPr>
        <w:t>PDF</w:t>
      </w:r>
      <w:r>
        <w:rPr>
          <w:rFonts w:eastAsia="仿宋" w:hint="eastAsia"/>
          <w:color w:val="000000" w:themeColor="text1"/>
          <w:sz w:val="32"/>
          <w:szCs w:val="32"/>
        </w:rPr>
        <w:t>格式面试成绩</w:t>
      </w:r>
      <w:r w:rsidR="00717F4B">
        <w:rPr>
          <w:rFonts w:eastAsia="仿宋" w:hint="eastAsia"/>
          <w:color w:val="000000" w:themeColor="text1"/>
          <w:sz w:val="32"/>
          <w:szCs w:val="32"/>
        </w:rPr>
        <w:t>评分表由考官、工作人员、纪检监督人员及考生电子签字后，</w:t>
      </w:r>
      <w:r w:rsidR="00717F4B" w:rsidRPr="00717F4B">
        <w:rPr>
          <w:rFonts w:eastAsia="仿宋" w:hint="eastAsia"/>
          <w:color w:val="000000" w:themeColor="text1"/>
          <w:sz w:val="32"/>
          <w:szCs w:val="32"/>
        </w:rPr>
        <w:t>按</w:t>
      </w:r>
      <w:r w:rsidR="002071F0">
        <w:rPr>
          <w:rFonts w:eastAsia="仿宋" w:hint="eastAsia"/>
          <w:color w:val="000000" w:themeColor="text1"/>
          <w:sz w:val="32"/>
          <w:szCs w:val="32"/>
        </w:rPr>
        <w:t>学校</w:t>
      </w:r>
      <w:r w:rsidR="00717F4B" w:rsidRPr="00717F4B">
        <w:rPr>
          <w:rFonts w:eastAsia="仿宋" w:hint="eastAsia"/>
          <w:color w:val="000000" w:themeColor="text1"/>
          <w:sz w:val="32"/>
          <w:szCs w:val="32"/>
        </w:rPr>
        <w:t>教学档案管理规定存档备案</w:t>
      </w:r>
      <w:r>
        <w:rPr>
          <w:rFonts w:eastAsia="仿宋" w:hint="eastAsia"/>
          <w:color w:val="000000" w:themeColor="text1"/>
          <w:sz w:val="32"/>
          <w:szCs w:val="32"/>
        </w:rPr>
        <w:t>。</w:t>
      </w:r>
    </w:p>
    <w:p w:rsidR="00D53942" w:rsidRDefault="00D544A5">
      <w:pPr>
        <w:widowControl/>
        <w:spacing w:line="540" w:lineRule="exact"/>
        <w:ind w:firstLineChars="200" w:firstLine="640"/>
        <w:jc w:val="left"/>
        <w:rPr>
          <w:rFonts w:eastAsia="黑体"/>
          <w:sz w:val="32"/>
          <w:szCs w:val="32"/>
        </w:rPr>
      </w:pPr>
      <w:r>
        <w:rPr>
          <w:rFonts w:eastAsia="黑体" w:hint="eastAsia"/>
          <w:sz w:val="32"/>
          <w:szCs w:val="32"/>
        </w:rPr>
        <w:t>七、面试纪律要求</w:t>
      </w:r>
    </w:p>
    <w:p w:rsidR="00D53942" w:rsidRDefault="00D544A5">
      <w:pPr>
        <w:widowControl/>
        <w:spacing w:line="540" w:lineRule="exact"/>
        <w:ind w:firstLineChars="200" w:firstLine="640"/>
        <w:jc w:val="left"/>
        <w:rPr>
          <w:rFonts w:eastAsia="仿宋"/>
          <w:color w:val="000000" w:themeColor="text1"/>
          <w:sz w:val="32"/>
          <w:szCs w:val="32"/>
        </w:rPr>
      </w:pPr>
      <w:r>
        <w:rPr>
          <w:rFonts w:eastAsia="仿宋" w:hint="eastAsia"/>
          <w:color w:val="000000" w:themeColor="text1"/>
          <w:sz w:val="32"/>
          <w:szCs w:val="32"/>
        </w:rPr>
        <w:t>学校纪检监察部门将加大监督检查力度，深入到每个考点进行现场监督检查，确保录取工作政策透明、程序规范、操作公开、监督有力，切实维护考生的合法权益。学院招生监督电话：</w:t>
      </w:r>
      <w:r>
        <w:rPr>
          <w:rFonts w:eastAsia="仿宋" w:hint="eastAsia"/>
          <w:color w:val="000000" w:themeColor="text1"/>
          <w:sz w:val="32"/>
          <w:szCs w:val="32"/>
        </w:rPr>
        <w:t>0598-839</w:t>
      </w:r>
      <w:r w:rsidR="007311AD">
        <w:rPr>
          <w:rFonts w:eastAsia="仿宋"/>
          <w:color w:val="000000" w:themeColor="text1"/>
          <w:sz w:val="32"/>
          <w:szCs w:val="32"/>
        </w:rPr>
        <w:t>9682</w:t>
      </w:r>
      <w:r>
        <w:rPr>
          <w:rFonts w:eastAsia="仿宋" w:hint="eastAsia"/>
          <w:color w:val="000000" w:themeColor="text1"/>
          <w:sz w:val="32"/>
          <w:szCs w:val="32"/>
        </w:rPr>
        <w:t>。</w:t>
      </w:r>
    </w:p>
    <w:p w:rsidR="00D53942" w:rsidRDefault="00D544A5">
      <w:pPr>
        <w:widowControl/>
        <w:spacing w:line="540" w:lineRule="exact"/>
        <w:ind w:firstLineChars="200" w:firstLine="640"/>
        <w:jc w:val="left"/>
        <w:rPr>
          <w:rFonts w:eastAsia="仿宋"/>
          <w:color w:val="000000" w:themeColor="text1"/>
          <w:sz w:val="32"/>
          <w:szCs w:val="32"/>
        </w:rPr>
      </w:pPr>
      <w:r>
        <w:rPr>
          <w:rFonts w:eastAsia="仿宋" w:hint="eastAsia"/>
          <w:color w:val="000000" w:themeColor="text1"/>
          <w:sz w:val="32"/>
          <w:szCs w:val="32"/>
        </w:rPr>
        <w:t>严肃考风考纪。严格按照相关规定，严肃查处违规违纪行为。对在面试过程中有违规行为的考生，一经查实，即按照《国家教育考试违规处理办法》《普通高等学校招生违规</w:t>
      </w:r>
      <w:r>
        <w:rPr>
          <w:rFonts w:eastAsia="仿宋" w:hint="eastAsia"/>
          <w:color w:val="000000" w:themeColor="text1"/>
          <w:sz w:val="32"/>
          <w:szCs w:val="32"/>
        </w:rPr>
        <w:lastRenderedPageBreak/>
        <w:t>行为处理暂行办法》等规定严肃处理，取消录取资格，记入《考生考试诚信档案》。</w:t>
      </w:r>
      <w:r>
        <w:rPr>
          <w:rFonts w:eastAsia="仿宋" w:hint="eastAsia"/>
          <w:color w:val="000000" w:themeColor="text1"/>
          <w:sz w:val="32"/>
          <w:szCs w:val="32"/>
        </w:rPr>
        <w:t xml:space="preserve">    </w:t>
      </w:r>
    </w:p>
    <w:p w:rsidR="00D53942" w:rsidRDefault="00D544A5" w:rsidP="00EA2B48">
      <w:pPr>
        <w:widowControl/>
        <w:spacing w:line="540" w:lineRule="exact"/>
        <w:ind w:firstLineChars="200" w:firstLine="640"/>
        <w:jc w:val="left"/>
        <w:rPr>
          <w:rFonts w:eastAsia="仿宋"/>
          <w:color w:val="000000" w:themeColor="text1"/>
          <w:sz w:val="32"/>
          <w:szCs w:val="32"/>
        </w:rPr>
      </w:pPr>
      <w:r>
        <w:rPr>
          <w:rFonts w:eastAsia="仿宋" w:hint="eastAsia"/>
          <w:color w:val="000000" w:themeColor="text1"/>
          <w:sz w:val="32"/>
          <w:szCs w:val="32"/>
        </w:rPr>
        <w:t>全体考官、工作人员、纪检监督员要密切配合，主动协调，确保考试工作顺利完成。</w:t>
      </w:r>
    </w:p>
    <w:p w:rsidR="00D53942" w:rsidRDefault="00D544A5">
      <w:pPr>
        <w:widowControl/>
        <w:spacing w:line="540" w:lineRule="exact"/>
        <w:ind w:firstLineChars="200" w:firstLine="640"/>
        <w:jc w:val="left"/>
        <w:rPr>
          <w:rFonts w:eastAsia="黑体"/>
          <w:sz w:val="32"/>
          <w:szCs w:val="32"/>
        </w:rPr>
      </w:pPr>
      <w:r>
        <w:rPr>
          <w:rFonts w:eastAsia="黑体" w:hint="eastAsia"/>
          <w:sz w:val="32"/>
          <w:szCs w:val="32"/>
        </w:rPr>
        <w:t>八、检查监督</w:t>
      </w:r>
    </w:p>
    <w:p w:rsidR="00D53942" w:rsidRDefault="00D544A5">
      <w:pPr>
        <w:widowControl/>
        <w:spacing w:line="540" w:lineRule="exact"/>
        <w:ind w:firstLineChars="200" w:firstLine="640"/>
        <w:jc w:val="left"/>
        <w:rPr>
          <w:rFonts w:eastAsia="仿宋"/>
          <w:color w:val="000000" w:themeColor="text1"/>
          <w:sz w:val="32"/>
          <w:szCs w:val="32"/>
        </w:rPr>
      </w:pPr>
      <w:r>
        <w:rPr>
          <w:rFonts w:eastAsia="仿宋" w:hint="eastAsia"/>
          <w:color w:val="000000" w:themeColor="text1"/>
          <w:sz w:val="32"/>
          <w:szCs w:val="32"/>
        </w:rPr>
        <w:t>为保证面试工作的公正性，全体考官、工作人员、纪检监督员都要严格遵守工作纪律和各自守则，注意做好保密工作，严防泄密事件的发生。同时要积极配合纪检（监察）部门对面试工作的监督检查。面试考官、纪检监督员和工作人员凡与考生有应回避亲属关系的，应主动回避。</w:t>
      </w:r>
    </w:p>
    <w:p w:rsidR="00D53942" w:rsidRDefault="00D53942">
      <w:pPr>
        <w:spacing w:line="540" w:lineRule="exact"/>
        <w:ind w:firstLineChars="200" w:firstLine="562"/>
        <w:rPr>
          <w:rFonts w:ascii="宋体" w:hAnsi="宋体"/>
          <w:b/>
          <w:bCs/>
          <w:sz w:val="28"/>
          <w:szCs w:val="28"/>
        </w:rPr>
      </w:pPr>
    </w:p>
    <w:p w:rsidR="00D53942" w:rsidRDefault="00D53942">
      <w:pPr>
        <w:spacing w:line="540" w:lineRule="exact"/>
        <w:ind w:firstLineChars="200" w:firstLine="562"/>
        <w:rPr>
          <w:rFonts w:ascii="宋体" w:hAnsi="宋体"/>
          <w:b/>
          <w:bCs/>
          <w:sz w:val="28"/>
          <w:szCs w:val="28"/>
        </w:rPr>
      </w:pPr>
    </w:p>
    <w:p w:rsidR="00D53942" w:rsidRDefault="00D53942">
      <w:pPr>
        <w:spacing w:line="540" w:lineRule="exact"/>
        <w:ind w:firstLineChars="200" w:firstLine="562"/>
        <w:rPr>
          <w:rFonts w:ascii="宋体" w:hAnsi="宋体"/>
          <w:b/>
          <w:bCs/>
          <w:sz w:val="28"/>
          <w:szCs w:val="28"/>
        </w:rPr>
      </w:pPr>
    </w:p>
    <w:p w:rsidR="00D53942" w:rsidRDefault="00D53942">
      <w:pPr>
        <w:spacing w:line="540" w:lineRule="exact"/>
        <w:ind w:firstLineChars="200" w:firstLine="562"/>
        <w:rPr>
          <w:rFonts w:ascii="宋体" w:hAnsi="宋体"/>
          <w:b/>
          <w:bCs/>
          <w:sz w:val="28"/>
          <w:szCs w:val="28"/>
        </w:rPr>
      </w:pPr>
    </w:p>
    <w:p w:rsidR="00D53942" w:rsidRDefault="00D53942">
      <w:pPr>
        <w:spacing w:line="540" w:lineRule="exact"/>
        <w:ind w:firstLineChars="200" w:firstLine="562"/>
        <w:rPr>
          <w:rFonts w:ascii="宋体" w:hAnsi="宋体"/>
          <w:b/>
          <w:bCs/>
          <w:sz w:val="28"/>
          <w:szCs w:val="28"/>
        </w:rPr>
      </w:pPr>
    </w:p>
    <w:p w:rsidR="00D53942" w:rsidRDefault="00D53942">
      <w:pPr>
        <w:spacing w:line="540" w:lineRule="exact"/>
        <w:ind w:firstLineChars="200" w:firstLine="562"/>
        <w:rPr>
          <w:rFonts w:ascii="宋体" w:hAnsi="宋体"/>
          <w:b/>
          <w:bCs/>
          <w:sz w:val="28"/>
          <w:szCs w:val="28"/>
        </w:rPr>
      </w:pPr>
    </w:p>
    <w:p w:rsidR="00D53942" w:rsidRDefault="00D53942">
      <w:pPr>
        <w:spacing w:line="540" w:lineRule="exact"/>
        <w:ind w:firstLineChars="200" w:firstLine="562"/>
        <w:rPr>
          <w:rFonts w:ascii="宋体" w:hAnsi="宋体"/>
          <w:b/>
          <w:bCs/>
          <w:sz w:val="28"/>
          <w:szCs w:val="28"/>
        </w:rPr>
      </w:pPr>
    </w:p>
    <w:p w:rsidR="00D53942" w:rsidRDefault="00D53942">
      <w:pPr>
        <w:spacing w:line="540" w:lineRule="exact"/>
        <w:ind w:firstLineChars="200" w:firstLine="562"/>
        <w:rPr>
          <w:rFonts w:ascii="宋体" w:hAnsi="宋体"/>
          <w:b/>
          <w:bCs/>
          <w:sz w:val="28"/>
          <w:szCs w:val="28"/>
        </w:rPr>
      </w:pPr>
    </w:p>
    <w:p w:rsidR="00D544A5" w:rsidRDefault="00D544A5">
      <w:pPr>
        <w:spacing w:line="540" w:lineRule="exact"/>
        <w:ind w:firstLineChars="200" w:firstLine="560"/>
        <w:rPr>
          <w:sz w:val="28"/>
          <w:szCs w:val="28"/>
        </w:rPr>
      </w:pPr>
    </w:p>
    <w:p w:rsidR="00D544A5" w:rsidRDefault="00D544A5">
      <w:pPr>
        <w:spacing w:line="540" w:lineRule="exact"/>
        <w:ind w:firstLineChars="200" w:firstLine="560"/>
        <w:rPr>
          <w:sz w:val="28"/>
          <w:szCs w:val="28"/>
        </w:rPr>
      </w:pPr>
    </w:p>
    <w:p w:rsidR="00D544A5" w:rsidRDefault="00D544A5">
      <w:pPr>
        <w:spacing w:line="540" w:lineRule="exact"/>
        <w:ind w:firstLineChars="200" w:firstLine="560"/>
        <w:rPr>
          <w:sz w:val="28"/>
          <w:szCs w:val="28"/>
        </w:rPr>
      </w:pPr>
    </w:p>
    <w:p w:rsidR="00D544A5" w:rsidRDefault="00D544A5">
      <w:pPr>
        <w:spacing w:line="540" w:lineRule="exact"/>
        <w:ind w:firstLineChars="200" w:firstLine="560"/>
        <w:rPr>
          <w:sz w:val="28"/>
          <w:szCs w:val="28"/>
        </w:rPr>
      </w:pPr>
    </w:p>
    <w:p w:rsidR="00D544A5" w:rsidRDefault="00D544A5">
      <w:pPr>
        <w:spacing w:line="540" w:lineRule="exact"/>
        <w:ind w:firstLineChars="200" w:firstLine="560"/>
        <w:rPr>
          <w:sz w:val="28"/>
          <w:szCs w:val="28"/>
        </w:rPr>
      </w:pPr>
    </w:p>
    <w:p w:rsidR="00D544A5" w:rsidRPr="00F73EE3" w:rsidRDefault="00D544A5">
      <w:pPr>
        <w:spacing w:line="540" w:lineRule="exact"/>
        <w:ind w:firstLineChars="200" w:firstLine="560"/>
        <w:rPr>
          <w:sz w:val="28"/>
          <w:szCs w:val="28"/>
        </w:rPr>
      </w:pPr>
    </w:p>
    <w:sectPr w:rsidR="00D544A5" w:rsidRPr="00F73E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24E" w:rsidRDefault="00AD224E" w:rsidP="00F73EE3">
      <w:r>
        <w:separator/>
      </w:r>
    </w:p>
  </w:endnote>
  <w:endnote w:type="continuationSeparator" w:id="0">
    <w:p w:rsidR="00AD224E" w:rsidRDefault="00AD224E" w:rsidP="00F7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24E" w:rsidRDefault="00AD224E" w:rsidP="00F73EE3">
      <w:r>
        <w:separator/>
      </w:r>
    </w:p>
  </w:footnote>
  <w:footnote w:type="continuationSeparator" w:id="0">
    <w:p w:rsidR="00AD224E" w:rsidRDefault="00AD224E" w:rsidP="00F73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366160"/>
    <w:rsid w:val="000458BD"/>
    <w:rsid w:val="002071F0"/>
    <w:rsid w:val="002164C9"/>
    <w:rsid w:val="00523B47"/>
    <w:rsid w:val="00717F4B"/>
    <w:rsid w:val="007311AD"/>
    <w:rsid w:val="00AD224E"/>
    <w:rsid w:val="00D53942"/>
    <w:rsid w:val="00D544A5"/>
    <w:rsid w:val="00DD6CB7"/>
    <w:rsid w:val="00E9188A"/>
    <w:rsid w:val="00EA2B48"/>
    <w:rsid w:val="00F73EE3"/>
    <w:rsid w:val="0F366160"/>
    <w:rsid w:val="15A93F36"/>
    <w:rsid w:val="191A3DC6"/>
    <w:rsid w:val="572C5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518E41-F40F-4F76-9864-6A4116C1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character" w:styleId="a4">
    <w:name w:val="Hyperlink"/>
    <w:basedOn w:val="a0"/>
    <w:rPr>
      <w:color w:val="0000FF"/>
      <w:u w:val="single"/>
    </w:rPr>
  </w:style>
  <w:style w:type="paragraph" w:styleId="a5">
    <w:name w:val="header"/>
    <w:basedOn w:val="a"/>
    <w:link w:val="Char"/>
    <w:rsid w:val="00F73E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73EE3"/>
    <w:rPr>
      <w:kern w:val="2"/>
      <w:sz w:val="18"/>
      <w:szCs w:val="18"/>
    </w:rPr>
  </w:style>
  <w:style w:type="paragraph" w:styleId="a6">
    <w:name w:val="footer"/>
    <w:basedOn w:val="a"/>
    <w:link w:val="Char0"/>
    <w:rsid w:val="00F73EE3"/>
    <w:pPr>
      <w:tabs>
        <w:tab w:val="center" w:pos="4153"/>
        <w:tab w:val="right" w:pos="8306"/>
      </w:tabs>
      <w:snapToGrid w:val="0"/>
      <w:jc w:val="left"/>
    </w:pPr>
    <w:rPr>
      <w:sz w:val="18"/>
      <w:szCs w:val="18"/>
    </w:rPr>
  </w:style>
  <w:style w:type="character" w:customStyle="1" w:styleId="Char0">
    <w:name w:val="页脚 Char"/>
    <w:basedOn w:val="a0"/>
    <w:link w:val="a6"/>
    <w:rsid w:val="00F73EE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rk.weixin.qq.com/meeting/xbaCvL6x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285</Words>
  <Characters>1627</Characters>
  <Application>Microsoft Office Word</Application>
  <DocSecurity>0</DocSecurity>
  <Lines>13</Lines>
  <Paragraphs>3</Paragraphs>
  <ScaleCrop>false</ScaleCrop>
  <Company>Microsoft</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张欣宇</dc:creator>
  <cp:lastModifiedBy>MM</cp:lastModifiedBy>
  <cp:revision>12</cp:revision>
  <dcterms:created xsi:type="dcterms:W3CDTF">2020-08-07T05:04:00Z</dcterms:created>
  <dcterms:modified xsi:type="dcterms:W3CDTF">2020-08-11T10:36:00Z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